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F75" w:rsidRDefault="00745F75" w:rsidP="00745F75">
      <w:pPr>
        <w:spacing w:after="376" w:line="250" w:lineRule="exact"/>
        <w:ind w:left="2660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>Конкурсное испытание "Урок"</w:t>
      </w:r>
    </w:p>
    <w:p w:rsidR="00745F75" w:rsidRDefault="00745F75" w:rsidP="00745F75">
      <w:pPr>
        <w:spacing w:line="308" w:lineRule="exact"/>
        <w:ind w:left="20" w:right="160" w:firstLine="680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</w:rPr>
        <w:t>Цель: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раскрытие конкурсантами своего профессионального потенциала в условиях планирования, проведения и анализа эффективности учебного занятия (урока), проявление творческого потенциала, самостоятельности, умения ориентироваться в ситуации, знания своего предмета и способности выйти в обучении на 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</w:rPr>
        <w:t>межпредметный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</w:rPr>
        <w:t>метапредметный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уровни.</w:t>
      </w:r>
    </w:p>
    <w:p w:rsidR="00745F75" w:rsidRDefault="00745F75" w:rsidP="00745F75">
      <w:pPr>
        <w:spacing w:line="308" w:lineRule="exact"/>
        <w:ind w:left="20" w:right="160" w:firstLine="680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5"/>
          <w:szCs w:val="25"/>
        </w:rPr>
        <w:t>Формат конкурсного испытания: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урок по предмету (регламент - 45 минут на региональном этапе) самоанализ урока и вопросы жюри - 10 минут), который проводится в образовательной организации, утвержденной оргкомитетом в качестве площадки проведения I и II туров конкурса.</w:t>
      </w:r>
      <w:proofErr w:type="gramEnd"/>
      <w:r>
        <w:rPr>
          <w:rFonts w:ascii="Times New Roman" w:eastAsia="Times New Roman" w:hAnsi="Times New Roman" w:cs="Times New Roman"/>
          <w:sz w:val="25"/>
          <w:szCs w:val="25"/>
        </w:rPr>
        <w:t xml:space="preserve"> Темы уроков определяются локальным актом образовательной организации (в соответствии с календарно-тематическим планированием в рабочих программах по соответствующим предметам и с учетом их фактического выполнения в соответствующих классах), который обнародуется на сайте конкурса за два дня до начала конкурсных испытаний и доводится до сведения членов жюри. В случае если преподаваемый конкурсантом предмет не изучается в образовательной организации, урок проводится на вводную тему.</w:t>
      </w:r>
    </w:p>
    <w:p w:rsidR="00745F75" w:rsidRDefault="00745F75" w:rsidP="00745F75">
      <w:pPr>
        <w:spacing w:after="237" w:line="314" w:lineRule="exact"/>
        <w:ind w:left="40" w:right="160" w:firstLine="680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Оценка выполнения конкурсного задания осуществляется по 10 критериям, каждый из которых включает 5 показателей. Соответствие конкретному показателю оценивается в диапазоне от 0 до 2 баллов. В случае несоответствия урока установленной теме выполнение задания автоматически оценивается в 0 баллов.</w:t>
      </w:r>
      <w:bookmarkStart w:id="0" w:name="_GoBack"/>
      <w:bookmarkEnd w:id="0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400"/>
        <w:gridCol w:w="1800"/>
      </w:tblGrid>
      <w:tr w:rsidR="00745F75" w:rsidTr="00745F75">
        <w:trPr>
          <w:trHeight w:val="337"/>
          <w:jc w:val="center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78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Критерии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224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Показатели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76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Баллы</w:t>
            </w:r>
          </w:p>
        </w:tc>
      </w:tr>
      <w:tr w:rsidR="00745F75" w:rsidTr="00745F75">
        <w:trPr>
          <w:trHeight w:val="319"/>
          <w:jc w:val="center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128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284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106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3</w:t>
            </w:r>
          </w:p>
        </w:tc>
      </w:tr>
      <w:tr w:rsidR="00745F75" w:rsidTr="00745F75">
        <w:trPr>
          <w:trHeight w:val="1260"/>
          <w:jc w:val="center"/>
        </w:trPr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652FF8">
            <w:pPr>
              <w:framePr w:wrap="notBeside" w:vAnchor="text" w:hAnchor="text" w:xAlign="center" w:y="1"/>
              <w:spacing w:line="314" w:lineRule="exact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1.И</w:t>
            </w:r>
            <w:r w:rsidR="00745F75"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нформационная</w:t>
            </w:r>
          </w:p>
          <w:p w:rsidR="00745F75" w:rsidRDefault="00745F75">
            <w:pPr>
              <w:framePr w:wrap="notBeside" w:vAnchor="text" w:hAnchor="text" w:xAlign="center" w:y="1"/>
              <w:spacing w:line="314" w:lineRule="exact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языковая</w:t>
            </w:r>
          </w:p>
          <w:p w:rsidR="00745F75" w:rsidRDefault="00745F75">
            <w:pPr>
              <w:framePr w:wrap="notBeside" w:vAnchor="text" w:hAnchor="text" w:xAlign="center" w:y="1"/>
              <w:spacing w:line="314" w:lineRule="exact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грамотность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корректность учебного содержания и использование научного языка (термины, символы, условные обозначения), глубина и широта знаний по теме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от 0 до 10</w:t>
            </w:r>
          </w:p>
        </w:tc>
      </w:tr>
    </w:tbl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400"/>
        <w:gridCol w:w="1800"/>
      </w:tblGrid>
      <w:tr w:rsidR="00745F75" w:rsidTr="00745F75">
        <w:trPr>
          <w:trHeight w:val="1289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9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доступность изложения, адекватность объема информации (возрастным особенностям </w:t>
            </w:r>
            <w:proofErr w:type="gramStart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 и требованиям образовательной программы)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745F75">
        <w:trPr>
          <w:trHeight w:val="952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навыки в ИКТ, культура поведения в виртуальной среде и визуализация информации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745F75">
        <w:trPr>
          <w:trHeight w:val="952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языковая культура учителя и обучающихся (наличие заданий на составление связного текста и развитие культуры речи)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745F75">
        <w:trPr>
          <w:trHeight w:val="1266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использование разных источников информации, структурирование информации в разных форматах (текстовом, графическом, электронном и др.)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</w:tbl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400"/>
        <w:gridCol w:w="1800"/>
      </w:tblGrid>
      <w:tr w:rsidR="00745F75" w:rsidTr="00745F75">
        <w:trPr>
          <w:trHeight w:val="331"/>
          <w:jc w:val="center"/>
        </w:trPr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652FF8" w:rsidP="00652FF8">
            <w:pPr>
              <w:framePr w:wrap="notBeside" w:vAnchor="text" w:hAnchor="text" w:xAlign="center" w:y="1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2. Р</w:t>
            </w:r>
            <w:r w:rsidR="00745F75"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езультативность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достижение предметных результатов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от 0 до 10</w:t>
            </w:r>
          </w:p>
        </w:tc>
      </w:tr>
    </w:tbl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400"/>
        <w:gridCol w:w="1800"/>
      </w:tblGrid>
      <w:tr w:rsidR="00745F75" w:rsidTr="00745F75">
        <w:trPr>
          <w:trHeight w:val="325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достижение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метапредметных</w:t>
            </w:r>
            <w:proofErr w:type="spellEnd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 результатов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745F75">
        <w:trPr>
          <w:trHeight w:val="325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достижение личностных результатов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745F75">
        <w:trPr>
          <w:trHeight w:val="946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вовлечение учащихся в исследовательскую деятельность (выдвижение гипотез, сбор данных, поиск источников информации)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745F75">
        <w:trPr>
          <w:trHeight w:val="627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соотнесение действий с планируемыми результатами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</w:tbl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400"/>
        <w:gridCol w:w="1800"/>
      </w:tblGrid>
      <w:tr w:rsidR="00745F75" w:rsidTr="00745F75">
        <w:trPr>
          <w:trHeight w:val="633"/>
          <w:jc w:val="center"/>
        </w:trPr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652FF8" w:rsidP="00652FF8">
            <w:pPr>
              <w:framePr w:wrap="notBeside" w:vAnchor="text" w:hAnchor="text" w:xAlign="center" w:y="1"/>
              <w:spacing w:line="308" w:lineRule="exact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3. М</w:t>
            </w:r>
            <w:r w:rsidR="00745F75"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етодическое мастерство и творчество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разнообразие методов и приемов, смена видов деятельности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от 0 до 10</w:t>
            </w:r>
          </w:p>
        </w:tc>
      </w:tr>
    </w:tbl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400"/>
        <w:gridCol w:w="1800"/>
      </w:tblGrid>
      <w:tr w:rsidR="00745F75" w:rsidTr="00745F75">
        <w:trPr>
          <w:trHeight w:val="343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новизна и оригинальность подходов,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</w:tbl>
    <w:p w:rsidR="00745F75" w:rsidRDefault="00745F75" w:rsidP="00745F75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400"/>
        <w:gridCol w:w="1800"/>
      </w:tblGrid>
      <w:tr w:rsidR="00745F75" w:rsidTr="00745F75">
        <w:trPr>
          <w:trHeight w:val="662"/>
          <w:jc w:val="center"/>
        </w:trPr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9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нестандартность действий и индивидуальность учителя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</w:tr>
    </w:tbl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400"/>
        <w:gridCol w:w="1800"/>
      </w:tblGrid>
      <w:tr w:rsidR="00745F75" w:rsidTr="00745F75">
        <w:trPr>
          <w:trHeight w:val="1266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sz w:val="10"/>
                <w:szCs w:val="10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использование сравнительных подходов, формирование умения аргументировать свою позицию, использование дискуссионных подходов и проектирования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sz w:val="10"/>
                <w:szCs w:val="10"/>
                <w:lang w:eastAsia="en-US"/>
              </w:rPr>
            </w:pPr>
          </w:p>
        </w:tc>
      </w:tr>
      <w:tr w:rsidR="00745F75" w:rsidTr="00745F75">
        <w:trPr>
          <w:trHeight w:val="633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sz w:val="10"/>
                <w:szCs w:val="10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разнообразие форм работы с информацией и использование разных источников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sz w:val="10"/>
                <w:szCs w:val="10"/>
                <w:lang w:eastAsia="en-US"/>
              </w:rPr>
            </w:pPr>
          </w:p>
        </w:tc>
      </w:tr>
      <w:tr w:rsidR="00745F75" w:rsidTr="00745F75">
        <w:trPr>
          <w:trHeight w:val="952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sz w:val="10"/>
                <w:szCs w:val="10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соответствие методов и приемов целеполаганию (реализации цели, решению задач, достижению результатов)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sz w:val="10"/>
                <w:szCs w:val="10"/>
                <w:lang w:eastAsia="en-US"/>
              </w:rPr>
            </w:pPr>
          </w:p>
        </w:tc>
      </w:tr>
    </w:tbl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400"/>
        <w:gridCol w:w="1800"/>
      </w:tblGrid>
      <w:tr w:rsidR="00745F75" w:rsidTr="00745F75">
        <w:trPr>
          <w:trHeight w:val="639"/>
          <w:jc w:val="center"/>
        </w:trPr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652FF8" w:rsidP="00652FF8">
            <w:pPr>
              <w:framePr w:wrap="notBeside" w:vAnchor="text" w:hAnchor="text" w:xAlign="center" w:y="1"/>
              <w:spacing w:line="308" w:lineRule="exact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4.М</w:t>
            </w:r>
            <w:r w:rsidR="00745F75"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отивирование к обучению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использование различных способов мотивации и умение удивить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от 0 до 10</w:t>
            </w:r>
          </w:p>
        </w:tc>
      </w:tr>
    </w:tbl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400"/>
        <w:gridCol w:w="1800"/>
      </w:tblGrid>
      <w:tr w:rsidR="00745F75" w:rsidTr="00745F75">
        <w:trPr>
          <w:trHeight w:val="639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9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системность и последовательность проведения мотивации в структуре занятия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745F75">
        <w:trPr>
          <w:trHeight w:val="633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доброжелательная атмосфера, безопасная и комфортная образовательная среда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745F75">
        <w:trPr>
          <w:trHeight w:val="1585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использование проблемных ситуаций, опора интересы и потребности обучающихся (умение сформулировать или вывести на формулировку проблемы, опора на жизненный опыт учеников)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745F75">
        <w:trPr>
          <w:trHeight w:val="1283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поддержка образовательной успешности для всех обучающихся, в том числе с особыми потребностями и ограниченными возможностями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</w:tbl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400"/>
        <w:gridCol w:w="1800"/>
      </w:tblGrid>
      <w:tr w:rsidR="00745F75" w:rsidTr="00745F75">
        <w:trPr>
          <w:trHeight w:val="639"/>
          <w:jc w:val="center"/>
        </w:trPr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652FF8" w:rsidP="00652FF8">
            <w:pPr>
              <w:framePr w:wrap="notBeside" w:vAnchor="text" w:hAnchor="text" w:xAlign="center" w:y="1"/>
              <w:spacing w:line="314" w:lineRule="exact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Р</w:t>
            </w:r>
            <w:r w:rsidR="00745F75"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ефлексивность</w:t>
            </w:r>
            <w:proofErr w:type="spellEnd"/>
            <w:r w:rsidR="00745F75"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 и оценивание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объективность и открытость оценивания, связь с целеполаганием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от 0 до 10</w:t>
            </w:r>
          </w:p>
        </w:tc>
      </w:tr>
    </w:tbl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400"/>
        <w:gridCol w:w="1800"/>
      </w:tblGrid>
      <w:tr w:rsidR="00745F75" w:rsidTr="00745F75">
        <w:trPr>
          <w:trHeight w:val="639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9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разные способы оценивания и рефлексии, умение их обосновать при самоанализе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745F75">
        <w:trPr>
          <w:trHeight w:val="633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обратная связь, наличие возможностей для высказывания собственной точки зрения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745F75">
        <w:trPr>
          <w:trHeight w:val="645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понятность процедуры и критериев оценивания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745F75">
        <w:trPr>
          <w:trHeight w:val="958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адекватность оценки и рефлексии проведенного урока, точность ответов на вопросы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</w:tbl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400"/>
        <w:gridCol w:w="1800"/>
      </w:tblGrid>
      <w:tr w:rsidR="00745F75" w:rsidTr="00745F75">
        <w:trPr>
          <w:trHeight w:val="633"/>
          <w:jc w:val="center"/>
        </w:trPr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652FF8" w:rsidP="00652FF8">
            <w:pPr>
              <w:framePr w:wrap="notBeside" w:vAnchor="text" w:hAnchor="text" w:xAlign="center" w:y="1"/>
              <w:spacing w:line="314" w:lineRule="exact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6.О</w:t>
            </w:r>
            <w:r w:rsidR="00745F75"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рганизационная культура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постановка и понимание целей, задач и ожидаемых результатов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от 0 до 10</w:t>
            </w:r>
          </w:p>
        </w:tc>
      </w:tr>
    </w:tbl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400"/>
        <w:gridCol w:w="1800"/>
      </w:tblGrid>
      <w:tr w:rsidR="00745F75" w:rsidTr="00745F75">
        <w:trPr>
          <w:trHeight w:val="627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наличие инструкций и пояснений для выполнения заданий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745F75">
        <w:trPr>
          <w:trHeight w:val="627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02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установление правил и процедур совместной работы на уроке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745F75">
        <w:trPr>
          <w:trHeight w:val="337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обращение внимания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 индивидуальные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</w:tbl>
    <w:p w:rsidR="00745F75" w:rsidRDefault="00745F75" w:rsidP="00745F75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400"/>
        <w:gridCol w:w="1806"/>
      </w:tblGrid>
      <w:tr w:rsidR="00745F75" w:rsidTr="00745F75">
        <w:trPr>
          <w:trHeight w:val="987"/>
          <w:jc w:val="center"/>
        </w:trPr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9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запросы и интересы обучающихся, создание возможностей для инклюзивного образования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</w:tr>
    </w:tbl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400"/>
        <w:gridCol w:w="1806"/>
      </w:tblGrid>
      <w:tr w:rsidR="00745F75" w:rsidTr="00745F75">
        <w:trPr>
          <w:trHeight w:val="1266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sz w:val="10"/>
                <w:szCs w:val="10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осознание своей деятельности, понимание достижений и проблем, умение оценить проведенный урок и провести критический анализ</w:t>
            </w: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sz w:val="10"/>
                <w:szCs w:val="10"/>
                <w:lang w:eastAsia="en-US"/>
              </w:rPr>
            </w:pPr>
          </w:p>
        </w:tc>
      </w:tr>
    </w:tbl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400"/>
        <w:gridCol w:w="1806"/>
      </w:tblGrid>
      <w:tr w:rsidR="00745F75" w:rsidTr="00745F75">
        <w:trPr>
          <w:trHeight w:val="1266"/>
          <w:jc w:val="center"/>
        </w:trPr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652FF8" w:rsidP="00652FF8">
            <w:pPr>
              <w:framePr w:wrap="notBeside" w:vAnchor="text" w:hAnchor="text" w:xAlign="center" w:y="1"/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7. Э</w:t>
            </w:r>
            <w:r w:rsidR="00745F75"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ффективная коммуникация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организация взаимодействия и сотрудничество </w:t>
            </w:r>
            <w:proofErr w:type="gramStart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 между собой, с учителем и с различными источниками информации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от 0 до 10</w:t>
            </w:r>
          </w:p>
        </w:tc>
      </w:tr>
    </w:tbl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400"/>
        <w:gridCol w:w="1806"/>
      </w:tblGrid>
      <w:tr w:rsidR="00745F75" w:rsidTr="00745F75">
        <w:trPr>
          <w:trHeight w:val="1254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поддержка толерантного отношения к различным позициям, возможности для высказывания учащимися своей точки зрения</w:t>
            </w: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745F75">
        <w:trPr>
          <w:trHeight w:val="958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наличие эффективной обратной связи на занятии, способность учителя задавать модель коммуникации</w:t>
            </w: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745F75">
        <w:trPr>
          <w:trHeight w:val="952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использование вопросов на понимание, развитие умений учащихся формулировать вопросы</w:t>
            </w: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745F75">
        <w:trPr>
          <w:trHeight w:val="650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31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развитие навыков конструктивного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диалога</w:t>
            </w:r>
            <w:proofErr w:type="gramEnd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 в том числе и при самоанализе</w:t>
            </w: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</w:tbl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400"/>
        <w:gridCol w:w="1806"/>
      </w:tblGrid>
      <w:tr w:rsidR="00745F75" w:rsidTr="00745F75">
        <w:trPr>
          <w:trHeight w:val="645"/>
          <w:jc w:val="center"/>
        </w:trPr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652FF8" w:rsidP="00652FF8">
            <w:pPr>
              <w:framePr w:wrap="notBeside" w:vAnchor="text" w:hAnchor="text" w:xAlign="center" w:y="1"/>
              <w:spacing w:line="314" w:lineRule="exact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8. Н</w:t>
            </w:r>
            <w:r w:rsidR="00745F75"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аличие ценности ориентиров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9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воспитательный эффект урока и педагогической деятельности учителя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от 0 до 10</w:t>
            </w:r>
          </w:p>
        </w:tc>
      </w:tr>
    </w:tbl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400"/>
        <w:gridCol w:w="1806"/>
      </w:tblGrid>
      <w:tr w:rsidR="00745F75" w:rsidTr="00745F75">
        <w:trPr>
          <w:trHeight w:val="958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поддержка безопасного поведения и формирования культуры здорового образа жизни</w:t>
            </w: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745F75">
        <w:trPr>
          <w:trHeight w:val="952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обращение внимания учащихся на ценностные ориентиры и ценностные аспекты учебного знания</w:t>
            </w: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745F75">
        <w:trPr>
          <w:trHeight w:val="958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поддержка толерантного отношения к различным мнениям и культурным особенностям</w:t>
            </w: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745F75">
        <w:trPr>
          <w:trHeight w:val="952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создание ситуаций для обсуждения и принятия общих ценностей гражданской направленности</w:t>
            </w: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</w:tbl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400"/>
        <w:gridCol w:w="1806"/>
      </w:tblGrid>
      <w:tr w:rsidR="00745F75" w:rsidTr="00745F75">
        <w:trPr>
          <w:trHeight w:val="633"/>
          <w:jc w:val="center"/>
        </w:trPr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652FF8" w:rsidP="00652FF8">
            <w:pPr>
              <w:framePr w:wrap="notBeside" w:vAnchor="text" w:hAnchor="text" w:xAlign="center" w:y="1"/>
              <w:spacing w:line="308" w:lineRule="exact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9. </w:t>
            </w:r>
            <w:proofErr w:type="spellStart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М</w:t>
            </w:r>
            <w:r w:rsidR="00745F75"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етапредметный</w:t>
            </w:r>
            <w:proofErr w:type="spellEnd"/>
            <w:r w:rsidR="00745F75"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 </w:t>
            </w:r>
            <w:proofErr w:type="spellStart"/>
            <w:r w:rsidR="00745F75">
              <w:rPr>
                <w:rFonts w:ascii="Times New Roman" w:eastAsia="Times New Roman" w:hAnsi="Times New Roman" w:cs="Times New Roman"/>
                <w:sz w:val="25"/>
                <w:szCs w:val="25"/>
                <w:lang w:val="en-US" w:eastAsia="en-US"/>
              </w:rPr>
              <w:t>i</w:t>
            </w:r>
            <w:proofErr w:type="spellEnd"/>
            <w:r w:rsidR="00745F75"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 </w:t>
            </w:r>
            <w:proofErr w:type="spellStart"/>
            <w:r w:rsidR="00745F75"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междисциплинар</w:t>
            </w:r>
            <w:proofErr w:type="spellEnd"/>
            <w:r w:rsidR="00745F75"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* й подход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формирование универсальных учебных действий разных видов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от 0 до 10</w:t>
            </w:r>
          </w:p>
        </w:tc>
      </w:tr>
    </w:tbl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400"/>
        <w:gridCol w:w="1806"/>
      </w:tblGrid>
      <w:tr w:rsidR="00745F75" w:rsidTr="00745F75">
        <w:trPr>
          <w:trHeight w:val="941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использование потенциала различных дисциплин и корректность в использовании содержания других дисциплин</w:t>
            </w: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745F75">
        <w:trPr>
          <w:trHeight w:val="656"/>
          <w:jc w:val="center"/>
        </w:trPr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понимание особенностей </w:t>
            </w:r>
            <w:proofErr w:type="spellStart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метапредметного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 подхода и его отличия от использования</w:t>
            </w: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</w:tbl>
    <w:p w:rsidR="00745F75" w:rsidRDefault="00745F75" w:rsidP="00745F75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394"/>
        <w:gridCol w:w="1794"/>
      </w:tblGrid>
      <w:tr w:rsidR="00745F75" w:rsidTr="00745F75">
        <w:trPr>
          <w:trHeight w:val="343"/>
          <w:jc w:val="center"/>
        </w:trPr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междисциплинарных связей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</w:tr>
    </w:tbl>
    <w:tbl>
      <w:tblPr>
        <w:tblW w:w="9424" w:type="dxa"/>
        <w:jc w:val="center"/>
        <w:tblInd w:w="34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8"/>
        <w:gridCol w:w="5523"/>
        <w:gridCol w:w="1843"/>
      </w:tblGrid>
      <w:tr w:rsidR="00745F75" w:rsidTr="00652FF8">
        <w:trPr>
          <w:trHeight w:val="964"/>
          <w:jc w:val="center"/>
        </w:trPr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sz w:val="10"/>
                <w:szCs w:val="10"/>
                <w:lang w:eastAsia="en-US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системность и целесообразность использования междисциплинарных и </w:t>
            </w:r>
            <w:proofErr w:type="spellStart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метапредметных</w:t>
            </w:r>
            <w:proofErr w:type="spellEnd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 подходов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sz w:val="10"/>
                <w:szCs w:val="10"/>
                <w:lang w:eastAsia="en-US"/>
              </w:rPr>
            </w:pPr>
          </w:p>
        </w:tc>
      </w:tr>
      <w:tr w:rsidR="00745F75" w:rsidTr="00652FF8">
        <w:trPr>
          <w:trHeight w:val="1260"/>
          <w:jc w:val="center"/>
        </w:trPr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sz w:val="10"/>
                <w:szCs w:val="10"/>
                <w:lang w:eastAsia="en-US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умение анализировать проведенное занятие с учетом использования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метапредметных</w:t>
            </w:r>
            <w:proofErr w:type="spellEnd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 и междисциплинарных связей, обоснование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метапредметных</w:t>
            </w:r>
            <w:proofErr w:type="spellEnd"/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 результатов урока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sz w:val="10"/>
                <w:szCs w:val="10"/>
                <w:lang w:eastAsia="en-US"/>
              </w:rPr>
            </w:pPr>
          </w:p>
        </w:tc>
      </w:tr>
    </w:tbl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1"/>
        <w:gridCol w:w="5394"/>
        <w:gridCol w:w="1794"/>
      </w:tblGrid>
      <w:tr w:rsidR="00745F75" w:rsidTr="00745F75">
        <w:trPr>
          <w:trHeight w:val="1266"/>
          <w:jc w:val="center"/>
        </w:trPr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652FF8" w:rsidP="00652FF8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10.П</w:t>
            </w:r>
            <w:r w:rsidR="00745F75"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оддержка </w:t>
            </w:r>
            <w:proofErr w:type="spellStart"/>
            <w:r w:rsidR="00745F75"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самостоятельност</w:t>
            </w:r>
            <w:proofErr w:type="spellEnd"/>
            <w:r w:rsidR="00745F75"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 активности и творчества </w:t>
            </w:r>
            <w:proofErr w:type="gramStart"/>
            <w:r w:rsidR="00745F75"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обучающихся</w:t>
            </w:r>
            <w:proofErr w:type="gramEnd"/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использование активных и интерактивных подходов для развития самостоятельности обучающихся (работа в группах, формулирование вопросов и т.п.)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от 0 до 10</w:t>
            </w:r>
          </w:p>
        </w:tc>
      </w:tr>
    </w:tbl>
    <w:tbl>
      <w:tblPr>
        <w:tblW w:w="9699" w:type="dxa"/>
        <w:jc w:val="center"/>
        <w:tblInd w:w="3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40"/>
        <w:gridCol w:w="5387"/>
        <w:gridCol w:w="1872"/>
      </w:tblGrid>
      <w:tr w:rsidR="00745F75" w:rsidTr="00453075">
        <w:trPr>
          <w:trHeight w:val="639"/>
          <w:jc w:val="center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создание на уроке ситуаций для выбора и самоопределения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453075">
        <w:trPr>
          <w:trHeight w:val="633"/>
          <w:jc w:val="center"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поддержка личной и групповой ответственности при выполнении заданий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453075">
        <w:trPr>
          <w:trHeight w:val="958"/>
          <w:jc w:val="center"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решение творческих задач, возможности для самостоятельной работы и создание ситуаций успеха на уроке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745F75" w:rsidTr="00453075">
        <w:trPr>
          <w:trHeight w:val="633"/>
          <w:jc w:val="center"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314" w:lineRule="exact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уважение личного достоинства каждого ученика и доброжелательная атмосфера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75" w:rsidRDefault="00745F75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</w:tbl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95"/>
        <w:gridCol w:w="1794"/>
      </w:tblGrid>
      <w:tr w:rsidR="00745F75" w:rsidTr="00745F75">
        <w:trPr>
          <w:trHeight w:val="343"/>
          <w:jc w:val="center"/>
        </w:trPr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12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Максимальное количество баллов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F75" w:rsidRDefault="00745F75">
            <w:pPr>
              <w:framePr w:wrap="notBeside" w:vAnchor="text" w:hAnchor="text" w:xAlign="center" w:y="1"/>
              <w:spacing w:line="276" w:lineRule="auto"/>
              <w:ind w:left="940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100</w:t>
            </w:r>
          </w:p>
        </w:tc>
      </w:tr>
    </w:tbl>
    <w:p w:rsidR="00745F75" w:rsidRDefault="00745F75" w:rsidP="00745F75">
      <w:pPr>
        <w:rPr>
          <w:sz w:val="2"/>
          <w:szCs w:val="2"/>
        </w:rPr>
      </w:pPr>
    </w:p>
    <w:p w:rsidR="00745F75" w:rsidRDefault="00745F75" w:rsidP="00745F75">
      <w:pPr>
        <w:spacing w:before="532" w:after="365" w:line="250" w:lineRule="exact"/>
        <w:ind w:left="6516" w:firstLine="564"/>
        <w:rPr>
          <w:rFonts w:ascii="Times New Roman" w:eastAsia="Times New Roman" w:hAnsi="Times New Roman" w:cs="Times New Roman"/>
          <w:b/>
          <w:sz w:val="25"/>
          <w:szCs w:val="25"/>
        </w:rPr>
      </w:pPr>
    </w:p>
    <w:p w:rsidR="00745F75" w:rsidRDefault="00745F75" w:rsidP="002D14CA">
      <w:pPr>
        <w:spacing w:before="532" w:after="365" w:line="250" w:lineRule="exact"/>
        <w:rPr>
          <w:rFonts w:ascii="Times New Roman" w:eastAsia="Times New Roman" w:hAnsi="Times New Roman" w:cs="Times New Roman"/>
          <w:b/>
          <w:sz w:val="25"/>
          <w:szCs w:val="25"/>
        </w:rPr>
      </w:pPr>
    </w:p>
    <w:p w:rsidR="003E213B" w:rsidRDefault="003E213B"/>
    <w:sectPr w:rsidR="003E2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242"/>
    <w:rsid w:val="002D14CA"/>
    <w:rsid w:val="003E213B"/>
    <w:rsid w:val="00453075"/>
    <w:rsid w:val="00652FF8"/>
    <w:rsid w:val="00745F75"/>
    <w:rsid w:val="00BF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F7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30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3075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F7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30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3075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2017-01-12T08:33:00Z</cp:lastPrinted>
  <dcterms:created xsi:type="dcterms:W3CDTF">2016-12-20T14:09:00Z</dcterms:created>
  <dcterms:modified xsi:type="dcterms:W3CDTF">2017-01-12T14:07:00Z</dcterms:modified>
</cp:coreProperties>
</file>